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附件：</w:t>
      </w:r>
    </w:p>
    <w:p>
      <w:pPr>
        <w:spacing w:line="400" w:lineRule="exact"/>
        <w:ind w:firstLine="301" w:firstLineChars="1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>个旧市人民医院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国家传染病智能监测预警前置硬件采购项目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>征询表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tbl>
      <w:tblPr>
        <w:tblStyle w:val="9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180"/>
        <w:gridCol w:w="1736"/>
        <w:gridCol w:w="3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公司名称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1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项目负责人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及联系电话</w:t>
            </w:r>
          </w:p>
        </w:tc>
        <w:tc>
          <w:tcPr>
            <w:tcW w:w="30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1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项目报价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（小写）</w:t>
            </w:r>
          </w:p>
        </w:tc>
        <w:tc>
          <w:tcPr>
            <w:tcW w:w="480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</w:trPr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此报价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产品情况</w:t>
            </w:r>
          </w:p>
        </w:tc>
        <w:tc>
          <w:tcPr>
            <w:tcW w:w="7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</w:trPr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三甲医院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使用情况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（同行案例）</w:t>
            </w:r>
          </w:p>
        </w:tc>
        <w:tc>
          <w:tcPr>
            <w:tcW w:w="7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1620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售后：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（质保、维保、厂商可提供的其它增值服务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）</w:t>
            </w:r>
          </w:p>
        </w:tc>
        <w:tc>
          <w:tcPr>
            <w:tcW w:w="7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00" w:lineRule="exact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备注：请按表格要求逐项填写，勿修改表格。</w:t>
      </w:r>
    </w:p>
    <w:sectPr>
      <w:pgSz w:w="11906" w:h="16838"/>
      <w:pgMar w:top="1440" w:right="1266" w:bottom="11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MmMyMjg4MmIzODZmM2NmMGYxNWFmNzcyMmIwOWIifQ=="/>
  </w:docVars>
  <w:rsids>
    <w:rsidRoot w:val="00A331BE"/>
    <w:rsid w:val="00112BFF"/>
    <w:rsid w:val="001A3425"/>
    <w:rsid w:val="002E4039"/>
    <w:rsid w:val="00335F70"/>
    <w:rsid w:val="0034494B"/>
    <w:rsid w:val="00354091"/>
    <w:rsid w:val="003940CA"/>
    <w:rsid w:val="00431CF7"/>
    <w:rsid w:val="006308CB"/>
    <w:rsid w:val="006B662D"/>
    <w:rsid w:val="006D53BE"/>
    <w:rsid w:val="006F3A2F"/>
    <w:rsid w:val="00775595"/>
    <w:rsid w:val="008270F7"/>
    <w:rsid w:val="0095597A"/>
    <w:rsid w:val="00A331BE"/>
    <w:rsid w:val="00AE06E5"/>
    <w:rsid w:val="00AF4E7B"/>
    <w:rsid w:val="00B51237"/>
    <w:rsid w:val="00BD6AC9"/>
    <w:rsid w:val="00BF4319"/>
    <w:rsid w:val="00CE7B53"/>
    <w:rsid w:val="00D20222"/>
    <w:rsid w:val="00D27301"/>
    <w:rsid w:val="00D426D5"/>
    <w:rsid w:val="00E95685"/>
    <w:rsid w:val="00EA0867"/>
    <w:rsid w:val="00EA4496"/>
    <w:rsid w:val="00EC4D42"/>
    <w:rsid w:val="00F00D72"/>
    <w:rsid w:val="00FA3544"/>
    <w:rsid w:val="00FB3B5B"/>
    <w:rsid w:val="00FF1C79"/>
    <w:rsid w:val="01916CB3"/>
    <w:rsid w:val="01C20CB5"/>
    <w:rsid w:val="03E90AFE"/>
    <w:rsid w:val="049566FA"/>
    <w:rsid w:val="04D525C1"/>
    <w:rsid w:val="072F1022"/>
    <w:rsid w:val="086C11F7"/>
    <w:rsid w:val="0A5A27D9"/>
    <w:rsid w:val="0FC24482"/>
    <w:rsid w:val="103E1E51"/>
    <w:rsid w:val="119D46E0"/>
    <w:rsid w:val="137B2605"/>
    <w:rsid w:val="17B96A88"/>
    <w:rsid w:val="18D90D7D"/>
    <w:rsid w:val="1EA877F7"/>
    <w:rsid w:val="1EDE7552"/>
    <w:rsid w:val="1F6C281F"/>
    <w:rsid w:val="1FCD5EA4"/>
    <w:rsid w:val="234D00D4"/>
    <w:rsid w:val="239322F5"/>
    <w:rsid w:val="26F45CC8"/>
    <w:rsid w:val="2B315A27"/>
    <w:rsid w:val="30611C5A"/>
    <w:rsid w:val="350644E1"/>
    <w:rsid w:val="3A57760C"/>
    <w:rsid w:val="3D043208"/>
    <w:rsid w:val="3E7905B1"/>
    <w:rsid w:val="40FC46CB"/>
    <w:rsid w:val="433901D7"/>
    <w:rsid w:val="4524793C"/>
    <w:rsid w:val="45486886"/>
    <w:rsid w:val="483B02D3"/>
    <w:rsid w:val="4B1732F9"/>
    <w:rsid w:val="4C0C1BFE"/>
    <w:rsid w:val="580F3F7A"/>
    <w:rsid w:val="5D386E88"/>
    <w:rsid w:val="608A5EC3"/>
    <w:rsid w:val="61223E83"/>
    <w:rsid w:val="65594D18"/>
    <w:rsid w:val="6AF16FC8"/>
    <w:rsid w:val="719E2290"/>
    <w:rsid w:val="73DC20C8"/>
    <w:rsid w:val="79C33B5A"/>
    <w:rsid w:val="7C06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黑体"/>
      <w:szCs w:val="21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unhideWhenUsed/>
    <w:qFormat/>
    <w:uiPriority w:val="39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6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1024</Words>
  <Characters>1116</Characters>
  <Lines>13</Lines>
  <Paragraphs>3</Paragraphs>
  <TotalTime>18</TotalTime>
  <ScaleCrop>false</ScaleCrop>
  <LinksUpToDate>false</LinksUpToDate>
  <CharactersWithSpaces>1138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2019-10-16T01:50:00Z</dcterms:created>
  <dc:creator>Windows User</dc:creator>
  <cp:lastModifiedBy>飞飞</cp:lastModifiedBy>
  <cp:lastPrinted>2022-08-02T01:54:00Z</cp:lastPrinted>
  <dcterms:modified xsi:type="dcterms:W3CDTF">2024-05-22T02:33:21Z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297249331_btnclosed</vt:lpwstr>
  </property>
  <property fmtid="{D5CDD505-2E9C-101B-9397-08002B2CF9AE}" pid="3" name="KSOProductBuildVer">
    <vt:lpwstr>2052-12.1.0.16929</vt:lpwstr>
  </property>
  <property fmtid="{D5CDD505-2E9C-101B-9397-08002B2CF9AE}" pid="4" name="ICV">
    <vt:lpwstr>281963EE001E4758BB8CA38AD18012CD_13</vt:lpwstr>
  </property>
</Properties>
</file>