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02F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</w:p>
    <w:tbl>
      <w:tblPr>
        <w:tblStyle w:val="4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8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Style w:val="7"/>
                <w:rFonts w:hint="eastAsia"/>
                <w:u w:val="single"/>
                <w:lang w:val="en-US" w:eastAsia="zh-CN"/>
              </w:rPr>
            </w:pPr>
            <w:r>
              <w:rPr>
                <w:rStyle w:val="7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</w:t>
            </w:r>
            <w:r>
              <w:rPr>
                <w:rStyle w:val="7"/>
                <w:rFonts w:hint="eastAsia"/>
                <w:u w:val="single"/>
                <w:lang w:val="en-US" w:eastAsia="zh-CN"/>
              </w:rPr>
              <w:t>科教科图书室家具用具采购安装项目</w:t>
            </w:r>
          </w:p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7"/>
                <w:rFonts w:hint="eastAsia"/>
                <w:lang w:val="en-US" w:eastAsia="zh-CN"/>
              </w:rPr>
              <w:t>市场调查</w:t>
            </w:r>
            <w:r>
              <w:rPr>
                <w:rStyle w:val="7"/>
                <w:lang w:val="en-US" w:eastAsia="zh-CN"/>
              </w:rPr>
              <w:t>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11070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58CD"/>
    <w:rsid w:val="07A04807"/>
    <w:rsid w:val="0B931384"/>
    <w:rsid w:val="14161949"/>
    <w:rsid w:val="19A34651"/>
    <w:rsid w:val="22D817E0"/>
    <w:rsid w:val="26BB6638"/>
    <w:rsid w:val="31AA0C00"/>
    <w:rsid w:val="333E1633"/>
    <w:rsid w:val="36607334"/>
    <w:rsid w:val="38092A5C"/>
    <w:rsid w:val="3E6611DC"/>
    <w:rsid w:val="4ED4311E"/>
    <w:rsid w:val="53D56022"/>
    <w:rsid w:val="54E327F9"/>
    <w:rsid w:val="55DE55E2"/>
    <w:rsid w:val="7B8F29E2"/>
    <w:rsid w:val="7EC75B66"/>
    <w:rsid w:val="7FE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6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9">
    <w:name w:val="font4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10">
    <w:name w:val="font5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1253</Words>
  <Characters>1328</Characters>
  <Paragraphs>66</Paragraphs>
  <TotalTime>6</TotalTime>
  <ScaleCrop>false</ScaleCrop>
  <LinksUpToDate>false</LinksUpToDate>
  <CharactersWithSpaces>1384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2025-09-30T13:04:09Z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62D4074E322A4F3AA29C4C5A5A262A30_13</vt:lpwstr>
  </property>
</Properties>
</file>